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62E43" w:rsidP="002C7AF7" w:rsidRDefault="00650F42" w14:paraId="7E073AA8" w14:textId="37A1F017">
      <w:pPr>
        <w:rPr>
          <w:b/>
          <w:lang w:val="cy-GB"/>
        </w:rPr>
      </w:pPr>
      <w:r w:rsidRPr="08E29C71" w:rsidR="00650F42">
        <w:rPr>
          <w:b w:val="1"/>
          <w:bCs w:val="1"/>
          <w:lang w:val="cy-GB"/>
        </w:rPr>
        <w:t>Camborne and Truro Nursery Schools Equality Duty Compliance Statement</w:t>
      </w:r>
    </w:p>
    <w:p w:rsidR="5C8CF638" w:rsidP="08E29C71" w:rsidRDefault="5C8CF638" w14:paraId="5CA52D07" w14:textId="04FAA360">
      <w:pPr>
        <w:pStyle w:val="Normal"/>
        <w:suppressLineNumbers w:val="0"/>
        <w:bidi w:val="0"/>
        <w:spacing w:before="0" w:beforeAutospacing="off" w:after="0" w:afterAutospacing="off" w:line="240" w:lineRule="auto"/>
        <w:ind w:left="0" w:right="0"/>
        <w:jc w:val="left"/>
      </w:pPr>
      <w:r w:rsidRPr="08E29C71" w:rsidR="5C8CF638">
        <w:rPr>
          <w:b w:val="1"/>
          <w:bCs w:val="1"/>
          <w:lang w:val="cy-GB"/>
        </w:rPr>
        <w:t>January</w:t>
      </w:r>
      <w:r w:rsidRPr="08E29C71" w:rsidR="5C8CF638">
        <w:rPr>
          <w:b w:val="1"/>
          <w:bCs w:val="1"/>
          <w:lang w:val="cy-GB"/>
        </w:rPr>
        <w:t xml:space="preserve"> 2026</w:t>
      </w:r>
    </w:p>
    <w:p w:rsidR="00650F42" w:rsidP="002C7AF7" w:rsidRDefault="00650F42" w14:paraId="3C08B5CA" w14:textId="77777777">
      <w:pPr>
        <w:rPr>
          <w:b/>
          <w:lang w:val="cy-GB"/>
        </w:rPr>
      </w:pPr>
    </w:p>
    <w:p w:rsidR="00650F42" w:rsidP="00650F42" w:rsidRDefault="00650F42" w14:paraId="0999494B" w14:textId="77777777">
      <w:pPr>
        <w:pStyle w:val="NormalWeb"/>
        <w:numPr>
          <w:ilvl w:val="0"/>
          <w:numId w:val="8"/>
        </w:numPr>
        <w:rPr>
          <w:rFonts w:ascii="Arial" w:hAnsi="Arial" w:cs="Arial"/>
          <w:sz w:val="22"/>
          <w:szCs w:val="22"/>
        </w:rPr>
      </w:pPr>
      <w:r>
        <w:rPr>
          <w:rFonts w:ascii="Arial" w:hAnsi="Arial" w:cs="Arial"/>
          <w:sz w:val="22"/>
          <w:szCs w:val="22"/>
        </w:rPr>
        <w:t>See also Equality Duty Statement and objectives</w:t>
      </w:r>
    </w:p>
    <w:p w:rsidRPr="003A6F6F" w:rsidR="00650F42" w:rsidP="00650F42" w:rsidRDefault="00650F42" w14:paraId="589D7FD6" w14:textId="1461C011">
      <w:pPr>
        <w:pStyle w:val="NormalWeb"/>
        <w:ind w:left="720"/>
        <w:rPr>
          <w:rFonts w:ascii="Arial" w:hAnsi="Arial" w:cs="Arial"/>
          <w:b/>
          <w:sz w:val="22"/>
          <w:szCs w:val="22"/>
        </w:rPr>
      </w:pPr>
      <w:r>
        <w:rPr>
          <w:rFonts w:ascii="Arial" w:hAnsi="Arial" w:cs="Arial"/>
          <w:b/>
          <w:sz w:val="22"/>
          <w:szCs w:val="22"/>
        </w:rPr>
        <w:t>Cornwall Nursery Schools Federation</w:t>
      </w:r>
      <w:r w:rsidRPr="003A6F6F">
        <w:rPr>
          <w:rFonts w:ascii="Arial" w:hAnsi="Arial" w:cs="Arial"/>
          <w:b/>
          <w:sz w:val="22"/>
          <w:szCs w:val="22"/>
        </w:rPr>
        <w:t xml:space="preserve"> complies with the equality duty in a variety of ways as follows (not exhaustive):</w:t>
      </w:r>
    </w:p>
    <w:p w:rsidR="00650F42" w:rsidP="00650F42" w:rsidRDefault="00650F42" w14:paraId="2D3E1A6C" w14:textId="77777777">
      <w:pPr>
        <w:pStyle w:val="NormalWeb"/>
        <w:numPr>
          <w:ilvl w:val="0"/>
          <w:numId w:val="7"/>
        </w:numPr>
        <w:rPr>
          <w:rFonts w:ascii="Arial" w:hAnsi="Arial" w:cs="Arial"/>
          <w:sz w:val="22"/>
          <w:szCs w:val="22"/>
        </w:rPr>
      </w:pPr>
      <w:r w:rsidRPr="00CC6599">
        <w:rPr>
          <w:rFonts w:ascii="Arial" w:hAnsi="Arial" w:cs="Arial"/>
          <w:sz w:val="22"/>
          <w:szCs w:val="22"/>
        </w:rPr>
        <w:t xml:space="preserve">Home visits/phonecalls/zoom meetings are offered to all families and allows families to share information with us in a confidential and comfortable environment and allows us to plan for the needs of children e.g. pupils with English as an additional language (EAL) (race), specific aspects related to religion or belief such as diet or pupils with additional needs (disability).  </w:t>
      </w:r>
    </w:p>
    <w:p w:rsidRPr="00650F42" w:rsidR="00650F42" w:rsidP="00650F42" w:rsidRDefault="00650F42" w14:paraId="4288675E" w14:textId="77777777">
      <w:pPr>
        <w:pStyle w:val="NormalWeb"/>
        <w:numPr>
          <w:ilvl w:val="0"/>
          <w:numId w:val="7"/>
        </w:numPr>
        <w:rPr>
          <w:rFonts w:ascii="Arial" w:hAnsi="Arial" w:cs="Arial"/>
          <w:sz w:val="22"/>
          <w:szCs w:val="22"/>
        </w:rPr>
      </w:pPr>
      <w:r w:rsidRPr="00650F42">
        <w:rPr>
          <w:rFonts w:ascii="Arial" w:hAnsi="Arial" w:cs="Arial"/>
          <w:sz w:val="22"/>
          <w:szCs w:val="22"/>
        </w:rPr>
        <w:t>Additional support is offered to families who may find understanding English or completing important information difficult e.g. offering to complete applications with parents/carers.</w:t>
      </w:r>
    </w:p>
    <w:p w:rsidRPr="00CC6599" w:rsidR="00650F42" w:rsidP="00650F42" w:rsidRDefault="00650F42" w14:paraId="3DB06C8C" w14:textId="77777777">
      <w:pPr>
        <w:pStyle w:val="NormalWeb"/>
        <w:numPr>
          <w:ilvl w:val="0"/>
          <w:numId w:val="7"/>
        </w:numPr>
        <w:rPr>
          <w:rFonts w:ascii="Arial" w:hAnsi="Arial" w:cs="Arial"/>
          <w:sz w:val="22"/>
          <w:szCs w:val="22"/>
        </w:rPr>
      </w:pPr>
      <w:r w:rsidRPr="00CC6599">
        <w:rPr>
          <w:rFonts w:ascii="Arial" w:hAnsi="Arial" w:cs="Arial"/>
          <w:sz w:val="22"/>
          <w:szCs w:val="22"/>
        </w:rPr>
        <w:t>We have a priority one waiting list meaning that pupils with EHCP special educational needs or disability (SEND) or are refugees are considered for a priority admission over peers.</w:t>
      </w:r>
    </w:p>
    <w:p w:rsidRPr="00CC6599" w:rsidR="00650F42" w:rsidP="00650F42" w:rsidRDefault="00650F42" w14:paraId="3FE82C2A" w14:textId="77777777">
      <w:pPr>
        <w:pStyle w:val="NormalWeb"/>
        <w:numPr>
          <w:ilvl w:val="0"/>
          <w:numId w:val="7"/>
        </w:numPr>
        <w:rPr>
          <w:rFonts w:ascii="Arial" w:hAnsi="Arial" w:cs="Arial"/>
          <w:sz w:val="22"/>
          <w:szCs w:val="22"/>
        </w:rPr>
      </w:pPr>
      <w:r w:rsidRPr="00CC6599">
        <w:rPr>
          <w:rFonts w:ascii="Arial" w:hAnsi="Arial" w:cs="Arial"/>
          <w:sz w:val="22"/>
          <w:szCs w:val="22"/>
        </w:rPr>
        <w:t>Our building is DDA compliant and pupils with a disability can access all parts of the school</w:t>
      </w:r>
    </w:p>
    <w:p w:rsidRPr="00CC6599" w:rsidR="00650F42" w:rsidP="00650F42" w:rsidRDefault="00650F42" w14:paraId="48F31D33" w14:textId="77777777">
      <w:pPr>
        <w:pStyle w:val="NormalWeb"/>
        <w:numPr>
          <w:ilvl w:val="0"/>
          <w:numId w:val="7"/>
        </w:numPr>
        <w:rPr>
          <w:rFonts w:ascii="Arial" w:hAnsi="Arial" w:cs="Arial"/>
          <w:sz w:val="22"/>
          <w:szCs w:val="22"/>
        </w:rPr>
      </w:pPr>
      <w:r w:rsidRPr="00CC6599">
        <w:rPr>
          <w:rFonts w:ascii="Arial" w:hAnsi="Arial" w:cs="Arial"/>
          <w:sz w:val="22"/>
          <w:szCs w:val="22"/>
        </w:rPr>
        <w:t>Our curriculum is designed to allow all children to achieve – some children may just need a little extra support from an adult to do so.</w:t>
      </w:r>
    </w:p>
    <w:p w:rsidRPr="00052EFA" w:rsidR="00650F42" w:rsidP="00650F42" w:rsidRDefault="00650F42" w14:paraId="64827C30" w14:textId="16455867">
      <w:pPr>
        <w:pStyle w:val="NormalWeb"/>
        <w:numPr>
          <w:ilvl w:val="0"/>
          <w:numId w:val="7"/>
        </w:numPr>
        <w:rPr>
          <w:rFonts w:ascii="Arial" w:hAnsi="Arial" w:cs="Arial"/>
          <w:sz w:val="22"/>
          <w:szCs w:val="22"/>
        </w:rPr>
      </w:pPr>
      <w:r>
        <w:rPr>
          <w:rFonts w:ascii="Arial" w:hAnsi="Arial" w:cs="Arial"/>
          <w:sz w:val="22"/>
          <w:szCs w:val="22"/>
        </w:rPr>
        <w:t xml:space="preserve">We have also trained staff with ‘Jabadao’ to support all children and particularly children with additional or special needs. </w:t>
      </w:r>
    </w:p>
    <w:p w:rsidR="00650F42" w:rsidP="00650F42" w:rsidRDefault="00650F42" w14:paraId="7CE31E8B" w14:textId="77777777">
      <w:pPr>
        <w:pStyle w:val="NormalWeb"/>
        <w:numPr>
          <w:ilvl w:val="0"/>
          <w:numId w:val="7"/>
        </w:numPr>
        <w:rPr>
          <w:rFonts w:ascii="Arial" w:hAnsi="Arial" w:cs="Arial"/>
          <w:sz w:val="22"/>
          <w:szCs w:val="22"/>
        </w:rPr>
      </w:pPr>
      <w:r w:rsidRPr="00052EFA">
        <w:rPr>
          <w:rFonts w:ascii="Arial" w:hAnsi="Arial" w:cs="Arial"/>
          <w:sz w:val="22"/>
          <w:szCs w:val="22"/>
        </w:rPr>
        <w:t>We have a wide range of multicultural materials and resources enabling us to promote the fostering of good relations and tolerance</w:t>
      </w:r>
      <w:r>
        <w:rPr>
          <w:rFonts w:ascii="Arial" w:hAnsi="Arial" w:cs="Arial"/>
          <w:sz w:val="22"/>
          <w:szCs w:val="22"/>
        </w:rPr>
        <w:t>.</w:t>
      </w:r>
    </w:p>
    <w:p w:rsidR="00650F42" w:rsidP="00650F42" w:rsidRDefault="00650F42" w14:paraId="3017A3EC" w14:textId="77777777">
      <w:pPr>
        <w:pStyle w:val="NormalWeb"/>
        <w:numPr>
          <w:ilvl w:val="0"/>
          <w:numId w:val="7"/>
        </w:numPr>
        <w:rPr>
          <w:rFonts w:ascii="Arial" w:hAnsi="Arial" w:cs="Arial"/>
          <w:sz w:val="22"/>
          <w:szCs w:val="22"/>
        </w:rPr>
      </w:pPr>
      <w:r>
        <w:rPr>
          <w:rFonts w:ascii="Arial" w:hAnsi="Arial" w:cs="Arial"/>
          <w:sz w:val="22"/>
          <w:szCs w:val="22"/>
        </w:rPr>
        <w:t xml:space="preserve">Mulitcultural resources are used to help pupils feel included and that their heritage is valued e.g using music which is reflective of pupils’ heritage as music to listen and dance to. </w:t>
      </w:r>
    </w:p>
    <w:p w:rsidRPr="00052EFA" w:rsidR="00650F42" w:rsidP="00650F42" w:rsidRDefault="00650F42" w14:paraId="15F85E18" w14:textId="10D0FF57">
      <w:pPr>
        <w:pStyle w:val="NormalWeb"/>
        <w:numPr>
          <w:ilvl w:val="0"/>
          <w:numId w:val="7"/>
        </w:numPr>
        <w:rPr>
          <w:rFonts w:ascii="Arial" w:hAnsi="Arial" w:cs="Arial"/>
          <w:sz w:val="22"/>
          <w:szCs w:val="22"/>
        </w:rPr>
      </w:pPr>
      <w:r w:rsidRPr="555F7E2A" w:rsidR="00650F42">
        <w:rPr>
          <w:rFonts w:ascii="Arial" w:hAnsi="Arial" w:cs="Arial"/>
          <w:sz w:val="22"/>
          <w:szCs w:val="22"/>
        </w:rPr>
        <w:t>Festivals are celebrated to broaden knowledge and promote tolerance e.g Chinese new year</w:t>
      </w:r>
      <w:r w:rsidRPr="555F7E2A" w:rsidR="00650F42">
        <w:rPr>
          <w:rFonts w:ascii="Arial" w:hAnsi="Arial" w:cs="Arial"/>
          <w:sz w:val="22"/>
          <w:szCs w:val="22"/>
        </w:rPr>
        <w:t xml:space="preserve">; </w:t>
      </w:r>
      <w:r w:rsidRPr="555F7E2A" w:rsidR="00650F42">
        <w:rPr>
          <w:rFonts w:ascii="Arial" w:hAnsi="Arial" w:cs="Arial"/>
          <w:sz w:val="22"/>
          <w:szCs w:val="22"/>
        </w:rPr>
        <w:t>Diwali and are chosen to reflect our school community</w:t>
      </w:r>
      <w:r w:rsidRPr="555F7E2A" w:rsidR="00650F42">
        <w:rPr>
          <w:rFonts w:ascii="Arial" w:hAnsi="Arial" w:cs="Arial"/>
          <w:sz w:val="22"/>
          <w:szCs w:val="22"/>
        </w:rPr>
        <w:t xml:space="preserve"> </w:t>
      </w:r>
    </w:p>
    <w:p w:rsidR="6F359874" w:rsidP="555F7E2A" w:rsidRDefault="6F359874" w14:paraId="3ED598CC" w14:textId="0AE666D6">
      <w:pPr>
        <w:pStyle w:val="NormalWeb"/>
        <w:numPr>
          <w:ilvl w:val="0"/>
          <w:numId w:val="7"/>
        </w:numPr>
        <w:rPr>
          <w:rFonts w:ascii="Arial" w:hAnsi="Arial" w:cs="Arial"/>
          <w:sz w:val="22"/>
          <w:szCs w:val="22"/>
        </w:rPr>
      </w:pPr>
      <w:r w:rsidRPr="531CF8B5" w:rsidR="6F359874">
        <w:rPr>
          <w:rFonts w:ascii="Arial" w:hAnsi="Arial" w:cs="Arial"/>
          <w:sz w:val="22"/>
          <w:szCs w:val="22"/>
        </w:rPr>
        <w:t xml:space="preserve">We actively promote tolerance and </w:t>
      </w:r>
      <w:r w:rsidRPr="531CF8B5" w:rsidR="6F359874">
        <w:rPr>
          <w:rFonts w:ascii="Arial" w:hAnsi="Arial" w:cs="Arial"/>
          <w:sz w:val="22"/>
          <w:szCs w:val="22"/>
        </w:rPr>
        <w:t>anti racism</w:t>
      </w:r>
      <w:r w:rsidRPr="531CF8B5" w:rsidR="6F359874">
        <w:rPr>
          <w:rFonts w:ascii="Arial" w:hAnsi="Arial" w:cs="Arial"/>
          <w:sz w:val="22"/>
          <w:szCs w:val="22"/>
        </w:rPr>
        <w:t xml:space="preserve"> e.g. sharing books about diversity, p</w:t>
      </w:r>
      <w:r w:rsidRPr="531CF8B5" w:rsidR="6F359874">
        <w:rPr>
          <w:rFonts w:ascii="Arial" w:hAnsi="Arial" w:cs="Arial"/>
          <w:sz w:val="22"/>
          <w:szCs w:val="22"/>
        </w:rPr>
        <w:t xml:space="preserve">roviding books for families with </w:t>
      </w:r>
      <w:r w:rsidRPr="531CF8B5" w:rsidR="6F359874">
        <w:rPr>
          <w:rFonts w:ascii="Arial" w:hAnsi="Arial" w:cs="Arial"/>
          <w:sz w:val="22"/>
          <w:szCs w:val="22"/>
        </w:rPr>
        <w:t>anti racism</w:t>
      </w:r>
      <w:r w:rsidRPr="531CF8B5" w:rsidR="6F359874">
        <w:rPr>
          <w:rFonts w:ascii="Arial" w:hAnsi="Arial" w:cs="Arial"/>
          <w:sz w:val="22"/>
          <w:szCs w:val="22"/>
        </w:rPr>
        <w:t xml:space="preserve"> themes, talking to children about acceptance of</w:t>
      </w:r>
      <w:r w:rsidRPr="531CF8B5" w:rsidR="2FA2283F">
        <w:rPr>
          <w:rFonts w:ascii="Arial" w:hAnsi="Arial" w:cs="Arial"/>
          <w:sz w:val="22"/>
          <w:szCs w:val="22"/>
        </w:rPr>
        <w:t xml:space="preserve"> difference and importance of recognising that everyone has positive qualities. </w:t>
      </w:r>
    </w:p>
    <w:p w:rsidRPr="00E95B21" w:rsidR="00650F42" w:rsidP="00650F42" w:rsidRDefault="00650F42" w14:paraId="19AFE559" w14:textId="77777777">
      <w:pPr>
        <w:pStyle w:val="NormalWeb"/>
        <w:numPr>
          <w:ilvl w:val="0"/>
          <w:numId w:val="7"/>
        </w:numPr>
        <w:rPr>
          <w:rFonts w:ascii="Arial" w:hAnsi="Arial" w:cs="Arial"/>
          <w:sz w:val="22"/>
          <w:szCs w:val="22"/>
        </w:rPr>
      </w:pPr>
      <w:r w:rsidRPr="00E95B21">
        <w:rPr>
          <w:rFonts w:ascii="Arial" w:hAnsi="Arial" w:cs="Arial"/>
          <w:sz w:val="22"/>
          <w:szCs w:val="22"/>
        </w:rPr>
        <w:t xml:space="preserve">We consider the equality duty prior to making decisions.  For example, we considered the implications of a farm visit for a child who was muslim and took appropriate steps to ensure they were included without compromising beliefs. </w:t>
      </w:r>
    </w:p>
    <w:p w:rsidR="00E95B21" w:rsidP="00E95B21" w:rsidRDefault="00650F42" w14:paraId="5533BF85" w14:textId="77777777">
      <w:pPr>
        <w:pStyle w:val="NormalWeb"/>
        <w:numPr>
          <w:ilvl w:val="0"/>
          <w:numId w:val="7"/>
        </w:numPr>
        <w:rPr>
          <w:rFonts w:ascii="Arial" w:hAnsi="Arial" w:cs="Arial"/>
          <w:sz w:val="22"/>
          <w:szCs w:val="22"/>
        </w:rPr>
      </w:pPr>
      <w:r w:rsidRPr="00E95B21">
        <w:rPr>
          <w:rFonts w:ascii="Arial" w:hAnsi="Arial" w:cs="Arial"/>
          <w:sz w:val="22"/>
          <w:szCs w:val="22"/>
        </w:rPr>
        <w:t>We offer additional time to support families with needs e.g EAL/social care and help them with administration such as our application form or application for primary school.</w:t>
      </w:r>
      <w:r w:rsidRPr="00E95B21" w:rsidR="00E95B21">
        <w:rPr>
          <w:rFonts w:ascii="Arial" w:hAnsi="Arial" w:cs="Arial"/>
          <w:sz w:val="22"/>
          <w:szCs w:val="22"/>
        </w:rPr>
        <w:t xml:space="preserve"> </w:t>
      </w:r>
    </w:p>
    <w:p w:rsidR="00E95B21" w:rsidP="00E95B21" w:rsidRDefault="00E95B21" w14:paraId="3C1F260D" w14:textId="1F172002">
      <w:pPr>
        <w:pStyle w:val="NormalWeb"/>
        <w:numPr>
          <w:ilvl w:val="0"/>
          <w:numId w:val="7"/>
        </w:numPr>
        <w:rPr>
          <w:rFonts w:ascii="Arial" w:hAnsi="Arial" w:cs="Arial"/>
          <w:sz w:val="22"/>
          <w:szCs w:val="22"/>
        </w:rPr>
      </w:pPr>
      <w:r>
        <w:rPr>
          <w:rFonts w:ascii="Arial" w:hAnsi="Arial" w:cs="Arial"/>
          <w:sz w:val="22"/>
          <w:szCs w:val="22"/>
        </w:rPr>
        <w:t>We signpost families to the early help hub (EHH) or family information service (FIS) as needed to help them and information about ways to get help are published on our newsletter.</w:t>
      </w:r>
    </w:p>
    <w:p w:rsidR="00E95B21" w:rsidP="00E95B21" w:rsidRDefault="00E95B21" w14:paraId="12039A6A" w14:textId="77777777">
      <w:pPr>
        <w:pStyle w:val="NormalWeb"/>
        <w:numPr>
          <w:ilvl w:val="0"/>
          <w:numId w:val="7"/>
        </w:numPr>
        <w:rPr>
          <w:rFonts w:ascii="Arial" w:hAnsi="Arial" w:cs="Arial"/>
          <w:sz w:val="22"/>
          <w:szCs w:val="22"/>
        </w:rPr>
      </w:pPr>
      <w:r>
        <w:rPr>
          <w:rFonts w:ascii="Arial" w:hAnsi="Arial" w:cs="Arial"/>
          <w:sz w:val="22"/>
          <w:szCs w:val="22"/>
        </w:rPr>
        <w:t xml:space="preserve">Our newsletter is offered in a range of formats by request. </w:t>
      </w:r>
    </w:p>
    <w:p w:rsidRPr="00E95B21" w:rsidR="00E95B21" w:rsidP="00E95B21" w:rsidRDefault="00E95B21" w14:paraId="3487DEAA" w14:textId="70DF2B56">
      <w:pPr>
        <w:pStyle w:val="NormalWeb"/>
        <w:numPr>
          <w:ilvl w:val="0"/>
          <w:numId w:val="7"/>
        </w:numPr>
        <w:rPr>
          <w:rFonts w:ascii="Arial" w:hAnsi="Arial" w:cs="Arial"/>
          <w:color w:val="0070C0"/>
          <w:sz w:val="22"/>
          <w:szCs w:val="22"/>
        </w:rPr>
      </w:pPr>
      <w:r w:rsidRPr="6E782814" w:rsidR="00E95B21">
        <w:rPr>
          <w:rFonts w:ascii="Arial" w:hAnsi="Arial" w:cs="Arial"/>
          <w:sz w:val="22"/>
          <w:szCs w:val="22"/>
        </w:rPr>
        <w:t>We have agreed equality objectives to suit the needs of the schools and their communities.  These objectives will be reviewed and updated every 4 years. This equality duty statement will be updated every 4 years unless there is a change in the law or policy.</w:t>
      </w:r>
    </w:p>
    <w:p w:rsidR="6E782814" w:rsidP="6E782814" w:rsidRDefault="6E782814" w14:paraId="6CD3D8AD" w14:textId="2C39ACE9">
      <w:pPr>
        <w:pStyle w:val="NormalWeb"/>
        <w:ind w:left="720"/>
        <w:rPr>
          <w:rFonts w:ascii="Arial" w:hAnsi="Arial" w:cs="Arial"/>
          <w:color w:val="0070C0"/>
          <w:sz w:val="22"/>
          <w:szCs w:val="22"/>
        </w:rPr>
      </w:pPr>
    </w:p>
    <w:p w:rsidR="00E95B21" w:rsidP="00E95B21" w:rsidRDefault="00E95B21" w14:paraId="0E4EA0AF" w14:textId="77777777">
      <w:pPr>
        <w:pStyle w:val="NormalWeb"/>
        <w:ind w:left="720"/>
        <w:rPr>
          <w:rFonts w:ascii="Arial" w:hAnsi="Arial" w:cs="Arial"/>
          <w:color w:val="0070C0"/>
          <w:sz w:val="22"/>
          <w:szCs w:val="22"/>
        </w:rPr>
      </w:pPr>
      <w:r>
        <w:rPr>
          <w:rFonts w:ascii="Arial" w:hAnsi="Arial" w:cs="Arial"/>
          <w:color w:val="0070C0"/>
          <w:sz w:val="22"/>
          <w:szCs w:val="22"/>
        </w:rPr>
        <w:t>Truro Nursery School specific</w:t>
      </w:r>
    </w:p>
    <w:p w:rsidRPr="00650F42" w:rsidR="00E95B21" w:rsidP="00E95B21" w:rsidRDefault="00E95B21" w14:paraId="618E4F56" w14:textId="77777777">
      <w:pPr>
        <w:pStyle w:val="NormalWeb"/>
        <w:numPr>
          <w:ilvl w:val="0"/>
          <w:numId w:val="7"/>
        </w:numPr>
        <w:rPr>
          <w:rFonts w:ascii="Arial" w:hAnsi="Arial" w:cs="Arial"/>
          <w:color w:val="0070C0"/>
          <w:sz w:val="22"/>
          <w:szCs w:val="22"/>
        </w:rPr>
      </w:pPr>
      <w:r w:rsidRPr="00650F42">
        <w:rPr>
          <w:rFonts w:ascii="Arial" w:hAnsi="Arial" w:cs="Arial"/>
          <w:color w:val="0070C0"/>
          <w:sz w:val="22"/>
          <w:szCs w:val="22"/>
        </w:rPr>
        <w:lastRenderedPageBreak/>
        <w:t>We make our SEND resources available to the wider community e.g a child with a disability has used our sensory room; persona dolls are available to borrow.</w:t>
      </w:r>
    </w:p>
    <w:p w:rsidRPr="00650F42" w:rsidR="00E95B21" w:rsidP="00E95B21" w:rsidRDefault="00E95B21" w14:paraId="5C2F47CF" w14:textId="23B9145B">
      <w:pPr>
        <w:pStyle w:val="NormalWeb"/>
        <w:numPr>
          <w:ilvl w:val="0"/>
          <w:numId w:val="7"/>
        </w:numPr>
        <w:rPr>
          <w:rFonts w:ascii="Arial" w:hAnsi="Arial" w:cs="Arial"/>
          <w:color w:val="0070C0"/>
          <w:sz w:val="22"/>
          <w:szCs w:val="22"/>
        </w:rPr>
      </w:pPr>
      <w:r w:rsidRPr="00650F42">
        <w:rPr>
          <w:rFonts w:ascii="Arial" w:hAnsi="Arial" w:cs="Arial"/>
          <w:color w:val="0070C0"/>
          <w:sz w:val="22"/>
          <w:szCs w:val="22"/>
        </w:rPr>
        <w:t>A uniform is available (optional) and is non gender specific</w:t>
      </w:r>
    </w:p>
    <w:p w:rsidRPr="00650F42" w:rsidR="00E95B21" w:rsidP="00E95B21" w:rsidRDefault="00E95B21" w14:paraId="3C713354" w14:textId="77777777">
      <w:pPr>
        <w:pStyle w:val="NormalWeb"/>
        <w:numPr>
          <w:ilvl w:val="0"/>
          <w:numId w:val="7"/>
        </w:numPr>
        <w:rPr>
          <w:rFonts w:ascii="Arial" w:hAnsi="Arial" w:cs="Arial"/>
          <w:color w:val="0070C0"/>
          <w:sz w:val="22"/>
          <w:szCs w:val="22"/>
        </w:rPr>
      </w:pPr>
      <w:r w:rsidRPr="00650F42">
        <w:rPr>
          <w:rFonts w:ascii="Arial" w:hAnsi="Arial" w:cs="Arial"/>
          <w:color w:val="0070C0"/>
          <w:sz w:val="22"/>
          <w:szCs w:val="22"/>
        </w:rPr>
        <w:t>New extension (2017/18) was considered in line with the Equality act.</w:t>
      </w:r>
    </w:p>
    <w:p w:rsidRPr="00E95B21" w:rsidR="00E95B21" w:rsidP="00E95B21" w:rsidRDefault="00E95B21" w14:paraId="5850C443" w14:textId="77777777">
      <w:pPr>
        <w:pStyle w:val="NormalWeb"/>
        <w:numPr>
          <w:ilvl w:val="0"/>
          <w:numId w:val="7"/>
        </w:numPr>
        <w:rPr>
          <w:rFonts w:ascii="Arial" w:hAnsi="Arial" w:cs="Arial"/>
          <w:sz w:val="22"/>
          <w:szCs w:val="22"/>
        </w:rPr>
      </w:pPr>
      <w:r w:rsidRPr="00E95B21">
        <w:rPr>
          <w:rFonts w:ascii="Arial" w:hAnsi="Arial" w:cs="Arial"/>
          <w:color w:val="0070C0"/>
          <w:sz w:val="22"/>
          <w:szCs w:val="22"/>
        </w:rPr>
        <w:t xml:space="preserve">We have undertaken training and accreditation with ICAN (children’s communication charity) and Elklan as we recognise that this helps us to meet the needs of both </w:t>
      </w:r>
    </w:p>
    <w:p w:rsidRPr="00E95B21" w:rsidR="00E95B21" w:rsidP="00E95B21" w:rsidRDefault="00E95B21" w14:paraId="5DCAEB84" w14:textId="2D862D9C">
      <w:pPr>
        <w:pStyle w:val="NormalWeb"/>
        <w:numPr>
          <w:ilvl w:val="0"/>
          <w:numId w:val="7"/>
        </w:numPr>
        <w:rPr>
          <w:rFonts w:ascii="Arial" w:hAnsi="Arial" w:cs="Arial"/>
          <w:sz w:val="22"/>
          <w:szCs w:val="22"/>
        </w:rPr>
      </w:pPr>
      <w:r>
        <w:rPr>
          <w:rFonts w:ascii="Arial" w:hAnsi="Arial" w:cs="Arial"/>
          <w:color w:val="0070C0"/>
          <w:sz w:val="22"/>
          <w:szCs w:val="22"/>
        </w:rPr>
        <w:t>C</w:t>
      </w:r>
      <w:r w:rsidRPr="00E95B21">
        <w:rPr>
          <w:rFonts w:ascii="Arial" w:hAnsi="Arial" w:cs="Arial"/>
          <w:color w:val="0070C0"/>
          <w:sz w:val="22"/>
          <w:szCs w:val="22"/>
        </w:rPr>
        <w:t xml:space="preserve">hildren with English as an additional language (race) and children with language needs (disability).  </w:t>
      </w:r>
    </w:p>
    <w:p w:rsidRPr="00E95B21" w:rsidR="00650F42" w:rsidP="00650F42" w:rsidRDefault="00E95B21" w14:paraId="0BFE4FF1" w14:textId="0D85789D">
      <w:pPr>
        <w:pStyle w:val="NormalWeb"/>
        <w:numPr>
          <w:ilvl w:val="0"/>
          <w:numId w:val="7"/>
        </w:numPr>
        <w:rPr>
          <w:rFonts w:ascii="Arial" w:hAnsi="Arial" w:cs="Arial"/>
          <w:sz w:val="22"/>
          <w:szCs w:val="22"/>
        </w:rPr>
      </w:pPr>
      <w:r w:rsidRPr="00E95B21">
        <w:rPr>
          <w:rFonts w:ascii="Arial" w:hAnsi="Arial" w:cs="Arial"/>
          <w:color w:val="0070C0"/>
          <w:sz w:val="22"/>
          <w:szCs w:val="22"/>
        </w:rPr>
        <w:t>We monitor our attainment data/information to show how pupils with different characteristics are performing</w:t>
      </w:r>
    </w:p>
    <w:p w:rsidRPr="00E95B21" w:rsidR="00E95B21" w:rsidP="00E95B21" w:rsidRDefault="00E95B21" w14:paraId="3A64197D" w14:textId="30F226E1">
      <w:pPr>
        <w:pStyle w:val="NormalWeb"/>
        <w:rPr>
          <w:rFonts w:ascii="Arial" w:hAnsi="Arial" w:cs="Arial"/>
          <w:color w:val="EE0000"/>
          <w:sz w:val="22"/>
          <w:szCs w:val="22"/>
        </w:rPr>
      </w:pPr>
      <w:r w:rsidRPr="52649675" w:rsidR="00E95B21">
        <w:rPr>
          <w:rFonts w:ascii="Arial" w:hAnsi="Arial" w:cs="Arial"/>
          <w:color w:val="EE0000"/>
          <w:sz w:val="22"/>
          <w:szCs w:val="22"/>
        </w:rPr>
        <w:t>Camborne Nursery School specific</w:t>
      </w:r>
    </w:p>
    <w:p w:rsidR="52649675" w:rsidP="52649675" w:rsidRDefault="52649675" w14:paraId="7AA679EC" w14:textId="22435E3A">
      <w:pPr>
        <w:pStyle w:val="NormalWeb"/>
        <w:numPr>
          <w:ilvl w:val="0"/>
          <w:numId w:val="9"/>
        </w:numPr>
        <w:rPr>
          <w:rFonts w:ascii="Arial" w:hAnsi="Arial" w:cs="Arial"/>
          <w:color w:val="EE0000"/>
          <w:sz w:val="22"/>
          <w:szCs w:val="22"/>
        </w:rPr>
      </w:pPr>
      <w:r w:rsidRPr="6E782814" w:rsidR="396E675B">
        <w:rPr>
          <w:rFonts w:ascii="Arial" w:hAnsi="Arial" w:cs="Arial"/>
          <w:color w:val="EE0000"/>
          <w:sz w:val="22"/>
          <w:szCs w:val="22"/>
        </w:rPr>
        <w:t xml:space="preserve">Provide </w:t>
      </w:r>
      <w:r w:rsidRPr="6E782814" w:rsidR="396E675B">
        <w:rPr>
          <w:rFonts w:ascii="Arial" w:hAnsi="Arial" w:cs="Arial"/>
          <w:color w:val="EE0000"/>
          <w:sz w:val="22"/>
          <w:szCs w:val="22"/>
        </w:rPr>
        <w:t>additional</w:t>
      </w:r>
      <w:r w:rsidRPr="6E782814" w:rsidR="396E675B">
        <w:rPr>
          <w:rFonts w:ascii="Arial" w:hAnsi="Arial" w:cs="Arial"/>
          <w:color w:val="EE0000"/>
          <w:sz w:val="22"/>
          <w:szCs w:val="22"/>
        </w:rPr>
        <w:t xml:space="preserve"> support when available to families in crisis. </w:t>
      </w:r>
      <w:r w:rsidRPr="6E782814" w:rsidR="396E675B">
        <w:rPr>
          <w:rFonts w:ascii="Arial" w:hAnsi="Arial" w:cs="Arial"/>
          <w:color w:val="EE0000"/>
          <w:sz w:val="22"/>
          <w:szCs w:val="22"/>
        </w:rPr>
        <w:t>Additional</w:t>
      </w:r>
      <w:r w:rsidRPr="6E782814" w:rsidR="396E675B">
        <w:rPr>
          <w:rFonts w:ascii="Arial" w:hAnsi="Arial" w:cs="Arial"/>
          <w:color w:val="EE0000"/>
          <w:sz w:val="22"/>
          <w:szCs w:val="22"/>
        </w:rPr>
        <w:t xml:space="preserve"> sessions </w:t>
      </w:r>
      <w:r w:rsidRPr="6E782814" w:rsidR="396E675B">
        <w:rPr>
          <w:rFonts w:ascii="Arial" w:hAnsi="Arial" w:cs="Arial"/>
          <w:color w:val="EE0000"/>
          <w:sz w:val="22"/>
          <w:szCs w:val="22"/>
        </w:rPr>
        <w:t>and later</w:t>
      </w:r>
      <w:r w:rsidRPr="6E782814" w:rsidR="396E675B">
        <w:rPr>
          <w:rFonts w:ascii="Arial" w:hAnsi="Arial" w:cs="Arial"/>
          <w:color w:val="EE0000"/>
          <w:sz w:val="22"/>
          <w:szCs w:val="22"/>
        </w:rPr>
        <w:t xml:space="preserve"> pic</w:t>
      </w:r>
      <w:r w:rsidRPr="6E782814" w:rsidR="006C54CF">
        <w:rPr>
          <w:rFonts w:ascii="Arial" w:hAnsi="Arial" w:cs="Arial"/>
          <w:color w:val="EE0000"/>
          <w:sz w:val="22"/>
          <w:szCs w:val="22"/>
        </w:rPr>
        <w:t>k-</w:t>
      </w:r>
      <w:r w:rsidRPr="6E782814" w:rsidR="396E675B">
        <w:rPr>
          <w:rFonts w:ascii="Arial" w:hAnsi="Arial" w:cs="Arial"/>
          <w:color w:val="EE0000"/>
          <w:sz w:val="22"/>
          <w:szCs w:val="22"/>
        </w:rPr>
        <w:t xml:space="preserve"> ups and earlier drop offs.</w:t>
      </w:r>
    </w:p>
    <w:p w:rsidR="76386904" w:rsidP="6E782814" w:rsidRDefault="76386904" w14:paraId="1379C249" w14:textId="4C2EA644">
      <w:pPr>
        <w:pStyle w:val="NormalWeb"/>
        <w:numPr>
          <w:ilvl w:val="0"/>
          <w:numId w:val="9"/>
        </w:numPr>
        <w:rPr>
          <w:rFonts w:ascii="Arial" w:hAnsi="Arial" w:cs="Arial"/>
          <w:color w:val="EE0000"/>
          <w:sz w:val="22"/>
          <w:szCs w:val="22"/>
        </w:rPr>
      </w:pPr>
      <w:r w:rsidRPr="6E782814" w:rsidR="76386904">
        <w:rPr>
          <w:rFonts w:ascii="Arial" w:hAnsi="Arial" w:cs="Arial"/>
          <w:color w:val="EE0000"/>
          <w:sz w:val="22"/>
          <w:szCs w:val="22"/>
        </w:rPr>
        <w:t>Makaton and total communication used across all age groups to support language and communication.</w:t>
      </w:r>
    </w:p>
    <w:p w:rsidR="460902CD" w:rsidP="6E782814" w:rsidRDefault="460902CD" w14:paraId="2DA99B7B" w14:textId="7794D166">
      <w:pPr>
        <w:pStyle w:val="NormalWeb"/>
        <w:numPr>
          <w:ilvl w:val="0"/>
          <w:numId w:val="9"/>
        </w:numPr>
        <w:rPr>
          <w:rFonts w:ascii="Arial" w:hAnsi="Arial" w:cs="Arial"/>
          <w:color w:val="EE0000"/>
          <w:sz w:val="22"/>
          <w:szCs w:val="22"/>
        </w:rPr>
      </w:pPr>
      <w:r w:rsidRPr="6E782814" w:rsidR="460902CD">
        <w:rPr>
          <w:rFonts w:ascii="Arial" w:hAnsi="Arial" w:cs="Arial"/>
          <w:color w:val="EE0000"/>
          <w:sz w:val="22"/>
          <w:szCs w:val="22"/>
        </w:rPr>
        <w:t>Property compliance to ensure accessibility</w:t>
      </w:r>
      <w:r w:rsidRPr="6E782814" w:rsidR="7353BC51">
        <w:rPr>
          <w:rFonts w:ascii="Arial" w:hAnsi="Arial" w:cs="Arial"/>
          <w:color w:val="EE0000"/>
          <w:sz w:val="22"/>
          <w:szCs w:val="22"/>
        </w:rPr>
        <w:t xml:space="preserve"> including </w:t>
      </w:r>
      <w:r w:rsidRPr="6E782814" w:rsidR="7353BC51">
        <w:rPr>
          <w:rFonts w:ascii="Arial" w:hAnsi="Arial" w:cs="Arial"/>
          <w:color w:val="EE0000"/>
          <w:sz w:val="22"/>
          <w:szCs w:val="22"/>
        </w:rPr>
        <w:t>soundfield</w:t>
      </w:r>
      <w:r w:rsidRPr="6E782814" w:rsidR="7353BC51">
        <w:rPr>
          <w:rFonts w:ascii="Arial" w:hAnsi="Arial" w:cs="Arial"/>
          <w:color w:val="EE0000"/>
          <w:sz w:val="22"/>
          <w:szCs w:val="22"/>
        </w:rPr>
        <w:t xml:space="preserve"> system, </w:t>
      </w:r>
      <w:r w:rsidRPr="6E782814" w:rsidR="7353BC51">
        <w:rPr>
          <w:rFonts w:ascii="Arial" w:hAnsi="Arial" w:cs="Arial"/>
          <w:color w:val="EE0000"/>
          <w:sz w:val="22"/>
          <w:szCs w:val="22"/>
        </w:rPr>
        <w:t>ramps</w:t>
      </w:r>
      <w:r w:rsidRPr="6E782814" w:rsidR="7353BC51">
        <w:rPr>
          <w:rFonts w:ascii="Arial" w:hAnsi="Arial" w:cs="Arial"/>
          <w:color w:val="EE0000"/>
          <w:sz w:val="22"/>
          <w:szCs w:val="22"/>
        </w:rPr>
        <w:t xml:space="preserve"> and grab rail adaptations. </w:t>
      </w:r>
    </w:p>
    <w:p w:rsidR="346FF8DD" w:rsidP="6E782814" w:rsidRDefault="346FF8DD" w14:paraId="3DFCA4EE" w14:textId="2A72D38A">
      <w:pPr>
        <w:pStyle w:val="NormalWeb"/>
        <w:numPr>
          <w:ilvl w:val="0"/>
          <w:numId w:val="9"/>
        </w:numPr>
        <w:rPr>
          <w:rFonts w:ascii="Arial" w:hAnsi="Arial" w:cs="Arial"/>
          <w:color w:val="EE0000"/>
          <w:sz w:val="22"/>
          <w:szCs w:val="22"/>
        </w:rPr>
      </w:pPr>
      <w:r w:rsidRPr="6E782814" w:rsidR="346FF8DD">
        <w:rPr>
          <w:rFonts w:ascii="Arial" w:hAnsi="Arial" w:cs="Arial"/>
          <w:color w:val="EE0000"/>
          <w:sz w:val="22"/>
          <w:szCs w:val="22"/>
        </w:rPr>
        <w:t>C</w:t>
      </w:r>
      <w:r w:rsidRPr="6E782814" w:rsidR="460902CD">
        <w:rPr>
          <w:rFonts w:ascii="Arial" w:hAnsi="Arial" w:cs="Arial"/>
          <w:color w:val="EE0000"/>
          <w:sz w:val="22"/>
          <w:szCs w:val="22"/>
        </w:rPr>
        <w:t xml:space="preserve">ommunications with families/carers are tri-angulated to ensure accessibility- </w:t>
      </w:r>
      <w:r w:rsidRPr="6E782814" w:rsidR="16DCF6BF">
        <w:rPr>
          <w:rFonts w:ascii="Arial" w:hAnsi="Arial" w:cs="Arial"/>
          <w:color w:val="EE0000"/>
          <w:sz w:val="22"/>
          <w:szCs w:val="22"/>
        </w:rPr>
        <w:t xml:space="preserve">including </w:t>
      </w:r>
      <w:r w:rsidRPr="6E782814" w:rsidR="48DDB1CD">
        <w:rPr>
          <w:rFonts w:ascii="Arial" w:hAnsi="Arial" w:cs="Arial"/>
          <w:color w:val="EE0000"/>
          <w:sz w:val="22"/>
          <w:szCs w:val="22"/>
        </w:rPr>
        <w:t>face to face conversations,</w:t>
      </w:r>
      <w:r w:rsidRPr="6E782814" w:rsidR="2095349A">
        <w:rPr>
          <w:rFonts w:ascii="Arial" w:hAnsi="Arial" w:cs="Arial"/>
          <w:color w:val="EE0000"/>
          <w:sz w:val="22"/>
          <w:szCs w:val="22"/>
        </w:rPr>
        <w:t xml:space="preserve"> </w:t>
      </w:r>
      <w:r w:rsidRPr="6E782814" w:rsidR="16DCF6BF">
        <w:rPr>
          <w:rFonts w:ascii="Arial" w:hAnsi="Arial" w:cs="Arial"/>
          <w:color w:val="EE0000"/>
          <w:sz w:val="22"/>
          <w:szCs w:val="22"/>
        </w:rPr>
        <w:t>e</w:t>
      </w:r>
      <w:r w:rsidRPr="6E782814" w:rsidR="16DCF6BF">
        <w:rPr>
          <w:rFonts w:ascii="Arial" w:hAnsi="Arial" w:cs="Arial"/>
          <w:color w:val="EE0000"/>
          <w:sz w:val="22"/>
          <w:szCs w:val="22"/>
        </w:rPr>
        <w:t xml:space="preserve">mails, online </w:t>
      </w:r>
      <w:r w:rsidRPr="6E782814" w:rsidR="543D24BF">
        <w:rPr>
          <w:rFonts w:ascii="Arial" w:hAnsi="Arial" w:cs="Arial"/>
          <w:color w:val="EE0000"/>
          <w:sz w:val="22"/>
          <w:szCs w:val="22"/>
        </w:rPr>
        <w:t>platforms,</w:t>
      </w:r>
      <w:r w:rsidRPr="6E782814" w:rsidR="16DCF6BF">
        <w:rPr>
          <w:rFonts w:ascii="Arial" w:hAnsi="Arial" w:cs="Arial"/>
          <w:color w:val="EE0000"/>
          <w:sz w:val="22"/>
          <w:szCs w:val="22"/>
        </w:rPr>
        <w:t xml:space="preserve"> text </w:t>
      </w:r>
      <w:r w:rsidRPr="6E782814" w:rsidR="1E121176">
        <w:rPr>
          <w:rFonts w:ascii="Arial" w:hAnsi="Arial" w:cs="Arial"/>
          <w:color w:val="EE0000"/>
          <w:sz w:val="22"/>
          <w:szCs w:val="22"/>
        </w:rPr>
        <w:t>m</w:t>
      </w:r>
      <w:r w:rsidRPr="6E782814" w:rsidR="16DCF6BF">
        <w:rPr>
          <w:rFonts w:ascii="Arial" w:hAnsi="Arial" w:cs="Arial"/>
          <w:color w:val="EE0000"/>
          <w:sz w:val="22"/>
          <w:szCs w:val="22"/>
        </w:rPr>
        <w:t>es</w:t>
      </w:r>
      <w:r w:rsidRPr="6E782814" w:rsidR="55DD4244">
        <w:rPr>
          <w:rFonts w:ascii="Arial" w:hAnsi="Arial" w:cs="Arial"/>
          <w:color w:val="EE0000"/>
          <w:sz w:val="22"/>
          <w:szCs w:val="22"/>
        </w:rPr>
        <w:t>s</w:t>
      </w:r>
      <w:r w:rsidRPr="6E782814" w:rsidR="16DCF6BF">
        <w:rPr>
          <w:rFonts w:ascii="Arial" w:hAnsi="Arial" w:cs="Arial"/>
          <w:color w:val="EE0000"/>
          <w:sz w:val="22"/>
          <w:szCs w:val="22"/>
        </w:rPr>
        <w:t>ages</w:t>
      </w:r>
      <w:r w:rsidRPr="6E782814" w:rsidR="6D7CBA25">
        <w:rPr>
          <w:rFonts w:ascii="Arial" w:hAnsi="Arial" w:cs="Arial"/>
          <w:color w:val="EE0000"/>
          <w:sz w:val="22"/>
          <w:szCs w:val="22"/>
        </w:rPr>
        <w:t xml:space="preserve"> and </w:t>
      </w:r>
      <w:r w:rsidRPr="6E782814" w:rsidR="16DCF6BF">
        <w:rPr>
          <w:rFonts w:ascii="Arial" w:hAnsi="Arial" w:cs="Arial"/>
          <w:color w:val="EE0000"/>
          <w:sz w:val="22"/>
          <w:szCs w:val="22"/>
        </w:rPr>
        <w:t xml:space="preserve"> </w:t>
      </w:r>
      <w:r w:rsidRPr="6E782814" w:rsidR="16DCF6BF">
        <w:rPr>
          <w:rFonts w:ascii="Arial" w:hAnsi="Arial" w:cs="Arial"/>
          <w:color w:val="EE0000"/>
          <w:sz w:val="22"/>
          <w:szCs w:val="22"/>
        </w:rPr>
        <w:t>lettters</w:t>
      </w:r>
      <w:r w:rsidRPr="6E782814" w:rsidR="406A77B4">
        <w:rPr>
          <w:rFonts w:ascii="Arial" w:hAnsi="Arial" w:cs="Arial"/>
          <w:color w:val="EE0000"/>
          <w:sz w:val="22"/>
          <w:szCs w:val="22"/>
        </w:rPr>
        <w:t>.</w:t>
      </w:r>
    </w:p>
    <w:p w:rsidR="410B3C84" w:rsidP="6E782814" w:rsidRDefault="410B3C84" w14:paraId="70A5A131" w14:textId="572ED0D9">
      <w:pPr>
        <w:pStyle w:val="NormalWeb"/>
        <w:numPr>
          <w:ilvl w:val="0"/>
          <w:numId w:val="9"/>
        </w:numPr>
        <w:rPr>
          <w:rFonts w:ascii="Arial" w:hAnsi="Arial" w:cs="Arial"/>
          <w:color w:val="EE0000"/>
          <w:sz w:val="22"/>
          <w:szCs w:val="22"/>
        </w:rPr>
      </w:pPr>
      <w:r w:rsidRPr="08689408" w:rsidR="410B3C84">
        <w:rPr>
          <w:rFonts w:ascii="Arial" w:hAnsi="Arial" w:cs="Arial"/>
          <w:color w:val="EE0000"/>
          <w:sz w:val="22"/>
          <w:szCs w:val="22"/>
        </w:rPr>
        <w:t xml:space="preserve"> </w:t>
      </w:r>
      <w:r w:rsidRPr="08689408" w:rsidR="7FE8C3C3">
        <w:rPr>
          <w:rFonts w:ascii="Arial" w:hAnsi="Arial" w:cs="Arial"/>
          <w:color w:val="EE0000"/>
          <w:sz w:val="22"/>
          <w:szCs w:val="22"/>
        </w:rPr>
        <w:t>Regular training for staff in “child development” and “equality and diversity”.</w:t>
      </w:r>
    </w:p>
    <w:sectPr w:rsidR="00650F42" w:rsidSect="00962E43">
      <w:headerReference w:type="default" r:id="rId13"/>
      <w:pgSz w:w="11906" w:h="16838" w:orient="portrait"/>
      <w:pgMar w:top="23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CED" w:rsidP="00E52CED" w:rsidRDefault="00E52CED" w14:paraId="31FF6EBC" w14:textId="77777777">
      <w:r>
        <w:separator/>
      </w:r>
    </w:p>
  </w:endnote>
  <w:endnote w:type="continuationSeparator" w:id="0">
    <w:p w:rsidR="00E52CED" w:rsidP="00E52CED" w:rsidRDefault="00E52CED" w14:paraId="696F58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CED" w:rsidP="00E52CED" w:rsidRDefault="00E52CED" w14:paraId="02029B25" w14:textId="77777777">
      <w:r>
        <w:separator/>
      </w:r>
    </w:p>
  </w:footnote>
  <w:footnote w:type="continuationSeparator" w:id="0">
    <w:p w:rsidR="00E52CED" w:rsidP="00E52CED" w:rsidRDefault="00E52CED" w14:paraId="4CE344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52CED" w:rsidR="00E52CED" w:rsidP="00E52CED" w:rsidRDefault="00E52CED" w14:paraId="0CE3A61C" w14:textId="3625AC01">
    <w:pPr>
      <w:pStyle w:val="Header"/>
      <w:jc w:val="center"/>
      <w:rPr>
        <w:sz w:val="32"/>
        <w:szCs w:val="32"/>
      </w:rPr>
    </w:pPr>
    <w:r w:rsidRPr="00E52CED">
      <w:rPr>
        <w:noProof/>
        <w:sz w:val="32"/>
        <w:szCs w:val="32"/>
      </w:rPr>
      <w:drawing>
        <wp:anchor distT="0" distB="0" distL="114300" distR="114300" simplePos="0" relativeHeight="251660288" behindDoc="0" locked="0" layoutInCell="1" allowOverlap="1" wp14:anchorId="1AC7BF8D" wp14:editId="3E10EED9">
          <wp:simplePos x="0" y="0"/>
          <wp:positionH relativeFrom="column">
            <wp:posOffset>-695325</wp:posOffset>
          </wp:positionH>
          <wp:positionV relativeFrom="paragraph">
            <wp:posOffset>-307340</wp:posOffset>
          </wp:positionV>
          <wp:extent cx="1650809" cy="814070"/>
          <wp:effectExtent l="0" t="0" r="6985" b="5080"/>
          <wp:wrapNone/>
          <wp:docPr id="643674063" name="Picture 643674063" descr="Home | Truro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 Truro Nursery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0809"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CED">
      <w:rPr>
        <w:noProof/>
        <w:sz w:val="32"/>
        <w:szCs w:val="32"/>
      </w:rPr>
      <w:drawing>
        <wp:anchor distT="0" distB="0" distL="114300" distR="114300" simplePos="0" relativeHeight="251659264" behindDoc="0" locked="0" layoutInCell="1" allowOverlap="1" wp14:anchorId="133790D6" wp14:editId="39D6066A">
          <wp:simplePos x="0" y="0"/>
          <wp:positionH relativeFrom="margin">
            <wp:posOffset>5133975</wp:posOffset>
          </wp:positionH>
          <wp:positionV relativeFrom="paragraph">
            <wp:posOffset>-276860</wp:posOffset>
          </wp:positionV>
          <wp:extent cx="1369695" cy="1013460"/>
          <wp:effectExtent l="0" t="0" r="1905" b="0"/>
          <wp:wrapTopAndBottom/>
          <wp:docPr id="1600250077" name="Picture 1600250077" descr="A logo with cartoon children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50077" name="Picture 1600250077" descr="A logo with cartoon children and a globe&#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9695" cy="1013460"/>
                  </a:xfrm>
                  <a:prstGeom prst="rect">
                    <a:avLst/>
                  </a:prstGeom>
                </pic:spPr>
              </pic:pic>
            </a:graphicData>
          </a:graphic>
          <wp14:sizeRelH relativeFrom="margin">
            <wp14:pctWidth>0</wp14:pctWidth>
          </wp14:sizeRelH>
          <wp14:sizeRelV relativeFrom="margin">
            <wp14:pctHeight>0</wp14:pctHeight>
          </wp14:sizeRelV>
        </wp:anchor>
      </w:drawing>
    </w:r>
    <w:r w:rsidRPr="00E52CED">
      <w:rPr>
        <w:sz w:val="32"/>
        <w:szCs w:val="32"/>
      </w:rPr>
      <w:t>Cornwall Nursery School Federation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75d05f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A110FF"/>
    <w:multiLevelType w:val="hybridMultilevel"/>
    <w:tmpl w:val="6C36E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0D5812"/>
    <w:multiLevelType w:val="hybridMultilevel"/>
    <w:tmpl w:val="B520F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0622BB"/>
    <w:multiLevelType w:val="hybridMultilevel"/>
    <w:tmpl w:val="A260DF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F8179E"/>
    <w:multiLevelType w:val="hybridMultilevel"/>
    <w:tmpl w:val="9B9C2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10662D8"/>
    <w:multiLevelType w:val="hybridMultilevel"/>
    <w:tmpl w:val="63E247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59261BB"/>
    <w:multiLevelType w:val="hybridMultilevel"/>
    <w:tmpl w:val="32462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F8F20E6"/>
    <w:multiLevelType w:val="hybridMultilevel"/>
    <w:tmpl w:val="7BFE3C16"/>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5E982DED"/>
    <w:multiLevelType w:val="hybridMultilevel"/>
    <w:tmpl w:val="47C4B0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9">
    <w:abstractNumId w:val="8"/>
  </w:num>
  <w:num w:numId="1" w16cid:durableId="1307126389">
    <w:abstractNumId w:val="5"/>
  </w:num>
  <w:num w:numId="2" w16cid:durableId="1918399897">
    <w:abstractNumId w:val="1"/>
  </w:num>
  <w:num w:numId="3" w16cid:durableId="1646885972">
    <w:abstractNumId w:val="2"/>
  </w:num>
  <w:num w:numId="4" w16cid:durableId="666975996">
    <w:abstractNumId w:val="3"/>
  </w:num>
  <w:num w:numId="5" w16cid:durableId="2098162008">
    <w:abstractNumId w:val="7"/>
  </w:num>
  <w:num w:numId="6" w16cid:durableId="1963925643">
    <w:abstractNumId w:val="4"/>
  </w:num>
  <w:num w:numId="7" w16cid:durableId="1845389706">
    <w:abstractNumId w:val="0"/>
  </w:num>
  <w:num w:numId="8" w16cid:durableId="1181623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29"/>
    <w:rsid w:val="00160EC5"/>
    <w:rsid w:val="00186041"/>
    <w:rsid w:val="00197906"/>
    <w:rsid w:val="002C0102"/>
    <w:rsid w:val="002C7AF7"/>
    <w:rsid w:val="002D1ADC"/>
    <w:rsid w:val="003961DA"/>
    <w:rsid w:val="003A16B0"/>
    <w:rsid w:val="004F2FCE"/>
    <w:rsid w:val="005A746C"/>
    <w:rsid w:val="005B2030"/>
    <w:rsid w:val="005D7934"/>
    <w:rsid w:val="00650F42"/>
    <w:rsid w:val="006C54CF"/>
    <w:rsid w:val="00744E0D"/>
    <w:rsid w:val="007D59ED"/>
    <w:rsid w:val="00962E43"/>
    <w:rsid w:val="0097418A"/>
    <w:rsid w:val="00BC1029"/>
    <w:rsid w:val="00BF6776"/>
    <w:rsid w:val="00C11AFD"/>
    <w:rsid w:val="00C80346"/>
    <w:rsid w:val="00D51400"/>
    <w:rsid w:val="00E52CED"/>
    <w:rsid w:val="00E95B21"/>
    <w:rsid w:val="00EB522D"/>
    <w:rsid w:val="0831E836"/>
    <w:rsid w:val="08689408"/>
    <w:rsid w:val="08E29C71"/>
    <w:rsid w:val="0A904994"/>
    <w:rsid w:val="0FBAD191"/>
    <w:rsid w:val="16DCF6BF"/>
    <w:rsid w:val="18BDE6CC"/>
    <w:rsid w:val="18FDD634"/>
    <w:rsid w:val="19F8C8AF"/>
    <w:rsid w:val="1E121176"/>
    <w:rsid w:val="2095349A"/>
    <w:rsid w:val="24E1E39A"/>
    <w:rsid w:val="25B9F109"/>
    <w:rsid w:val="2D70763E"/>
    <w:rsid w:val="2FA2283F"/>
    <w:rsid w:val="346FF8DD"/>
    <w:rsid w:val="396E675B"/>
    <w:rsid w:val="406A77B4"/>
    <w:rsid w:val="410B3C84"/>
    <w:rsid w:val="431C99A9"/>
    <w:rsid w:val="460902CD"/>
    <w:rsid w:val="48DDB1CD"/>
    <w:rsid w:val="492144A9"/>
    <w:rsid w:val="49716026"/>
    <w:rsid w:val="4D0CCE10"/>
    <w:rsid w:val="52649675"/>
    <w:rsid w:val="531CF8B5"/>
    <w:rsid w:val="543D24BF"/>
    <w:rsid w:val="555F7E2A"/>
    <w:rsid w:val="55DD4244"/>
    <w:rsid w:val="5C8CF638"/>
    <w:rsid w:val="67D98346"/>
    <w:rsid w:val="69BEF3F8"/>
    <w:rsid w:val="6D7CBA25"/>
    <w:rsid w:val="6E782814"/>
    <w:rsid w:val="6F359874"/>
    <w:rsid w:val="6FAD0A87"/>
    <w:rsid w:val="7353BC51"/>
    <w:rsid w:val="76386904"/>
    <w:rsid w:val="774B4570"/>
    <w:rsid w:val="7F4D3B37"/>
    <w:rsid w:val="7FE8C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BE54A"/>
  <w15:chartTrackingRefBased/>
  <w15:docId w15:val="{8B8674E4-CF6F-4E70-89FD-7EFB839F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1029"/>
    <w:pPr>
      <w:spacing w:after="0" w:line="240" w:lineRule="auto"/>
    </w:pPr>
    <w:rPr>
      <w:rFonts w:ascii="Comic Sans MS" w:hAnsi="Comic Sans MS" w:eastAsia="Times New Roman" w:cs="Times New Roman"/>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C1029"/>
    <w:pPr>
      <w:ind w:left="720"/>
      <w:contextualSpacing/>
    </w:pPr>
  </w:style>
  <w:style w:type="paragraph" w:styleId="Header">
    <w:name w:val="header"/>
    <w:basedOn w:val="Normal"/>
    <w:link w:val="HeaderChar"/>
    <w:uiPriority w:val="99"/>
    <w:unhideWhenUsed/>
    <w:rsid w:val="00E52CED"/>
    <w:pPr>
      <w:tabs>
        <w:tab w:val="center" w:pos="4513"/>
        <w:tab w:val="right" w:pos="9026"/>
      </w:tabs>
    </w:pPr>
  </w:style>
  <w:style w:type="character" w:styleId="HeaderChar" w:customStyle="1">
    <w:name w:val="Header Char"/>
    <w:basedOn w:val="DefaultParagraphFont"/>
    <w:link w:val="Header"/>
    <w:uiPriority w:val="99"/>
    <w:rsid w:val="00E52CED"/>
    <w:rPr>
      <w:rFonts w:ascii="Comic Sans MS" w:hAnsi="Comic Sans MS" w:eastAsia="Times New Roman" w:cs="Times New Roman"/>
      <w:szCs w:val="24"/>
      <w:lang w:eastAsia="en-GB"/>
    </w:rPr>
  </w:style>
  <w:style w:type="paragraph" w:styleId="Footer">
    <w:name w:val="footer"/>
    <w:basedOn w:val="Normal"/>
    <w:link w:val="FooterChar"/>
    <w:uiPriority w:val="99"/>
    <w:unhideWhenUsed/>
    <w:rsid w:val="00E52CED"/>
    <w:pPr>
      <w:tabs>
        <w:tab w:val="center" w:pos="4513"/>
        <w:tab w:val="right" w:pos="9026"/>
      </w:tabs>
    </w:pPr>
  </w:style>
  <w:style w:type="character" w:styleId="FooterChar" w:customStyle="1">
    <w:name w:val="Footer Char"/>
    <w:basedOn w:val="DefaultParagraphFont"/>
    <w:link w:val="Footer"/>
    <w:uiPriority w:val="99"/>
    <w:rsid w:val="00E52CED"/>
    <w:rPr>
      <w:rFonts w:ascii="Comic Sans MS" w:hAnsi="Comic Sans MS" w:eastAsia="Times New Roman" w:cs="Times New Roman"/>
      <w:szCs w:val="24"/>
      <w:lang w:eastAsia="en-GB"/>
    </w:rPr>
  </w:style>
  <w:style w:type="paragraph" w:styleId="NormalWeb">
    <w:name w:val="Normal (Web)"/>
    <w:basedOn w:val="Normal"/>
    <w:uiPriority w:val="99"/>
    <w:unhideWhenUsed/>
    <w:rsid w:val="00650F4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DC0F10AAE274699986C496D846E9B" ma:contentTypeVersion="14" ma:contentTypeDescription="Create a new document." ma:contentTypeScope="" ma:versionID="69c78c95fd73c79e09965c67d89aa407">
  <xsd:schema xmlns:xsd="http://www.w3.org/2001/XMLSchema" xmlns:xs="http://www.w3.org/2001/XMLSchema" xmlns:p="http://schemas.microsoft.com/office/2006/metadata/properties" xmlns:ns2="ab991134-a83b-42b1-b8b1-8ff597ce820c" xmlns:ns3="056c612a-3080-4ed6-9068-068887e5bfd9" targetNamespace="http://schemas.microsoft.com/office/2006/metadata/properties" ma:root="true" ma:fieldsID="41697537b18195f4faca931cdab090d5" ns2:_="" ns3:_="">
    <xsd:import namespace="ab991134-a83b-42b1-b8b1-8ff597ce820c"/>
    <xsd:import namespace="056c612a-3080-4ed6-9068-068887e5b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joint_x002f_individu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91134-a83b-42b1-b8b1-8ff597ce8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058805-87b7-49f6-aa51-c2e75895e39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joint_x002f_individual" ma:index="21" ma:displayName="federation/individual" ma:default="J/I" ma:format="Dropdown" ma:internalName="joint_x002f_individ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c612a-3080-4ed6-9068-068887e5bf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f90856-2d66-4c02-bcfa-99ad2deb010a}" ma:internalName="TaxCatchAll" ma:showField="CatchAllData" ma:web="056c612a-3080-4ed6-9068-068887e5b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1134-a83b-42b1-b8b1-8ff597ce820c">
      <Terms xmlns="http://schemas.microsoft.com/office/infopath/2007/PartnerControls"/>
    </lcf76f155ced4ddcb4097134ff3c332f>
    <joint_x002f_individual xmlns="ab991134-a83b-42b1-b8b1-8ff597ce820c">J/I</joint_x002f_individual>
    <TaxCatchAll xmlns="056c612a-3080-4ed6-9068-068887e5bfd9" xsi:nil="true"/>
  </documentManagement>
</p:properties>
</file>

<file path=customXml/itemProps1.xml><?xml version="1.0" encoding="utf-8"?>
<ds:datastoreItem xmlns:ds="http://schemas.openxmlformats.org/officeDocument/2006/customXml" ds:itemID="{BEF0A33C-C44A-4732-B7EC-2F201EF81E23}"/>
</file>

<file path=customXml/itemProps2.xml><?xml version="1.0" encoding="utf-8"?>
<ds:datastoreItem xmlns:ds="http://schemas.openxmlformats.org/officeDocument/2006/customXml" ds:itemID="{F2A92383-5BDC-471A-8946-8B645D58CEDB}"/>
</file>

<file path=customXml/itemProps3.xml><?xml version="1.0" encoding="utf-8"?>
<ds:datastoreItem xmlns:ds="http://schemas.openxmlformats.org/officeDocument/2006/customXml" ds:itemID="{5049F774-AC07-4CE4-BCB9-0C8A3DD2F5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Camborne Nursery Secretary</dc:creator>
  <keywords/>
  <dc:description/>
  <lastModifiedBy>Helen Adams</lastModifiedBy>
  <revision>11</revision>
  <dcterms:created xsi:type="dcterms:W3CDTF">2025-12-09T09:44:00.0000000Z</dcterms:created>
  <dcterms:modified xsi:type="dcterms:W3CDTF">2026-02-05T09:29:00.2630970Z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0x010100B97DC0F10AAE274699986C496D846E9B</vt:lpwstr>
  </property>
  <property fmtid="{D5CDD505-2E9C-101B-9397-08002B2CF9AE}" pid="3" name="MediaServiceImageTags">
    <vt:lpwstr/>
  </property>
</Properties>
</file>